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E6A1D6A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90536">
        <w:rPr>
          <w:rFonts w:ascii="Arial" w:eastAsia="Arial" w:hAnsi="Arial" w:cs="Arial"/>
          <w:color w:val="auto"/>
          <w:sz w:val="22"/>
          <w:szCs w:val="22"/>
          <w:lang w:eastAsia="ar-SA"/>
        </w:rPr>
        <w:t>PZ.293.97.2026</w:t>
      </w:r>
    </w:p>
    <w:p w14:paraId="1B743CEF" w14:textId="7BE9C0CD" w:rsidR="00A90B1A" w:rsidRPr="004B158B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90536" w:rsidRPr="004B158B">
        <w:rPr>
          <w:rFonts w:ascii="Arial" w:eastAsia="Arial" w:hAnsi="Arial" w:cs="Arial"/>
          <w:color w:val="auto"/>
          <w:sz w:val="22"/>
          <w:szCs w:val="22"/>
          <w:lang w:eastAsia="ar-SA"/>
        </w:rPr>
        <w:t>4040/IZNG/00167/00160/26/P</w:t>
      </w:r>
    </w:p>
    <w:p w14:paraId="095986BE" w14:textId="70977E6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4B158B">
        <w:rPr>
          <w:rFonts w:ascii="Arial" w:hAnsi="Arial" w:cs="Arial"/>
          <w:b/>
          <w:sz w:val="20"/>
          <w:szCs w:val="22"/>
        </w:rPr>
        <w:t>NAZWA POSTĘPOWANIA:</w:t>
      </w:r>
      <w:r w:rsidRPr="004B158B">
        <w:rPr>
          <w:rFonts w:ascii="Arial" w:hAnsi="Arial" w:cs="Arial"/>
          <w:b/>
          <w:bCs/>
          <w:sz w:val="20"/>
          <w:szCs w:val="22"/>
        </w:rPr>
        <w:t xml:space="preserve"> </w:t>
      </w:r>
      <w:r w:rsidR="00790536" w:rsidRPr="004B158B">
        <w:rPr>
          <w:rFonts w:ascii="Arial" w:hAnsi="Arial" w:cs="Arial"/>
          <w:b/>
          <w:bCs/>
          <w:sz w:val="20"/>
          <w:szCs w:val="22"/>
        </w:rPr>
        <w:t>Sukcesywne</w:t>
      </w:r>
      <w:r w:rsidR="00790536">
        <w:rPr>
          <w:rFonts w:ascii="Arial" w:hAnsi="Arial" w:cs="Arial"/>
          <w:b/>
          <w:bCs/>
          <w:sz w:val="20"/>
          <w:szCs w:val="22"/>
        </w:rPr>
        <w:t xml:space="preserve"> dostawy obuwia roboczego i ochronnego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312ABB39" w:rsidR="00A90B1A" w:rsidRDefault="004B158B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08E36628" w14:textId="0E90D360" w:rsidR="004B158B" w:rsidRDefault="004B158B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63</w:t>
      </w:r>
    </w:p>
    <w:p w14:paraId="08BFB7D4" w14:textId="736F4B2A" w:rsidR="004B158B" w:rsidRPr="00551CCF" w:rsidRDefault="004B158B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08341D9F" w14:textId="1697FAD5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9BD7CC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E01A1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E01A1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69C7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B158B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0536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01A1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A6D4E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Niewiadomska Anna</cp:lastModifiedBy>
  <cp:revision>19</cp:revision>
  <cp:lastPrinted>2026-01-21T09:33:00Z</cp:lastPrinted>
  <dcterms:created xsi:type="dcterms:W3CDTF">2022-05-13T09:24:00Z</dcterms:created>
  <dcterms:modified xsi:type="dcterms:W3CDTF">2026-01-21T10:03:00Z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